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DE" w:rsidRDefault="007813DE">
      <w:pPr>
        <w:pStyle w:val="a9"/>
        <w:spacing w:after="0" w:line="240" w:lineRule="auto"/>
        <w:ind w:left="709"/>
        <w:jc w:val="right"/>
      </w:pPr>
      <w:r>
        <w:rPr>
          <w:rFonts w:ascii="Times New Roman" w:hAnsi="Times New Roman"/>
          <w:sz w:val="28"/>
          <w:szCs w:val="28"/>
        </w:rPr>
        <w:t>УТВЕРЖДАЮ</w:t>
      </w:r>
    </w:p>
    <w:p w:rsidR="007813DE" w:rsidRDefault="007813DE">
      <w:pPr>
        <w:pStyle w:val="a9"/>
        <w:spacing w:after="0" w:line="240" w:lineRule="auto"/>
        <w:ind w:left="709"/>
        <w:jc w:val="right"/>
      </w:pPr>
      <w:r>
        <w:rPr>
          <w:rFonts w:ascii="Times New Roman" w:hAnsi="Times New Roman"/>
          <w:sz w:val="28"/>
          <w:szCs w:val="28"/>
        </w:rPr>
        <w:t xml:space="preserve">главный врач ГБУЗ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813DE" w:rsidRDefault="007813DE">
      <w:pPr>
        <w:pStyle w:val="a9"/>
        <w:spacing w:after="0" w:line="240" w:lineRule="auto"/>
        <w:ind w:left="709"/>
        <w:jc w:val="right"/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Верхнепышминская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ЦГБ </w:t>
      </w:r>
    </w:p>
    <w:p w:rsidR="007813DE" w:rsidRDefault="007813DE">
      <w:pPr>
        <w:pStyle w:val="a9"/>
        <w:spacing w:after="0" w:line="240" w:lineRule="auto"/>
        <w:ind w:left="709"/>
        <w:jc w:val="right"/>
      </w:pPr>
      <w:r>
        <w:rPr>
          <w:rFonts w:ascii="Times New Roman" w:hAnsi="Times New Roman"/>
          <w:sz w:val="28"/>
          <w:szCs w:val="28"/>
        </w:rPr>
        <w:t>им. П.Д. Бородина»</w:t>
      </w:r>
    </w:p>
    <w:p w:rsidR="007813DE" w:rsidRDefault="007813DE">
      <w:pPr>
        <w:pStyle w:val="a9"/>
        <w:spacing w:after="0" w:line="240" w:lineRule="auto"/>
        <w:ind w:left="709"/>
        <w:jc w:val="right"/>
      </w:pPr>
      <w:r>
        <w:rPr>
          <w:rFonts w:ascii="Times New Roman" w:hAnsi="Times New Roman"/>
          <w:sz w:val="28"/>
          <w:szCs w:val="28"/>
        </w:rPr>
        <w:t xml:space="preserve">____________А.В. </w:t>
      </w:r>
      <w:proofErr w:type="spellStart"/>
      <w:r>
        <w:rPr>
          <w:rFonts w:ascii="Times New Roman" w:hAnsi="Times New Roman"/>
          <w:sz w:val="28"/>
          <w:szCs w:val="28"/>
        </w:rPr>
        <w:t>Малинкин</w:t>
      </w:r>
      <w:proofErr w:type="spellEnd"/>
    </w:p>
    <w:p w:rsidR="007813DE" w:rsidRDefault="007813DE">
      <w:pPr>
        <w:pStyle w:val="a9"/>
        <w:spacing w:after="0" w:line="240" w:lineRule="auto"/>
        <w:ind w:left="709"/>
        <w:jc w:val="right"/>
      </w:pPr>
      <w:r>
        <w:rPr>
          <w:rFonts w:ascii="Times New Roman" w:hAnsi="Times New Roman"/>
          <w:sz w:val="28"/>
          <w:szCs w:val="28"/>
        </w:rPr>
        <w:t>«_____»_____________2017 г.</w:t>
      </w:r>
    </w:p>
    <w:p w:rsidR="007813DE" w:rsidRDefault="007813DE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7813DE" w:rsidRDefault="007813DE">
      <w:pPr>
        <w:pStyle w:val="a9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7813DE" w:rsidRDefault="007813DE">
      <w:pPr>
        <w:pStyle w:val="a9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7813DE" w:rsidRDefault="007813DE">
      <w:pPr>
        <w:pStyle w:val="a9"/>
        <w:spacing w:after="0" w:line="240" w:lineRule="auto"/>
        <w:ind w:left="709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Правила внутреннего распорядка </w:t>
      </w:r>
    </w:p>
    <w:p w:rsidR="007813DE" w:rsidRDefault="007813DE">
      <w:pPr>
        <w:pStyle w:val="a9"/>
        <w:spacing w:after="0" w:line="240" w:lineRule="auto"/>
        <w:ind w:left="709"/>
        <w:jc w:val="center"/>
      </w:pPr>
      <w:r>
        <w:rPr>
          <w:rFonts w:ascii="Times New Roman" w:hAnsi="Times New Roman"/>
          <w:b/>
          <w:bCs/>
          <w:sz w:val="28"/>
          <w:szCs w:val="28"/>
        </w:rPr>
        <w:t>ГБУЗ СО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Верхнепышминская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ЦГБ им. П.Д. Бородина»</w:t>
      </w:r>
    </w:p>
    <w:p w:rsidR="007813DE" w:rsidRDefault="007813DE">
      <w:pPr>
        <w:pStyle w:val="a9"/>
        <w:spacing w:after="0" w:line="240" w:lineRule="auto"/>
        <w:ind w:left="709"/>
        <w:jc w:val="center"/>
      </w:pPr>
      <w:r>
        <w:rPr>
          <w:rFonts w:ascii="Times New Roman" w:hAnsi="Times New Roman"/>
          <w:b/>
          <w:bCs/>
          <w:sz w:val="28"/>
          <w:szCs w:val="28"/>
        </w:rPr>
        <w:t>для потребителей услуг</w:t>
      </w:r>
    </w:p>
    <w:p w:rsidR="007813DE" w:rsidRDefault="007813D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813DE" w:rsidRDefault="007813DE">
      <w:pPr>
        <w:pStyle w:val="a9"/>
        <w:jc w:val="center"/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>Правила внутреннего распорядка ГБУЗ СО «</w:t>
      </w:r>
      <w:proofErr w:type="spellStart"/>
      <w:r>
        <w:rPr>
          <w:rFonts w:ascii="Times New Roman" w:hAnsi="Times New Roman"/>
          <w:sz w:val="28"/>
          <w:szCs w:val="28"/>
        </w:rPr>
        <w:t>Верхнепышминская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ЦГБ им. П.Д. Бородина» для пациентов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медицинской организации, а также иные вопросы, возникающие между участниками правоотношений - пациентом (его представителем) и медицинской организацией.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и иными локальными нормативными актами.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 xml:space="preserve">1.3. Настоящие Правила обязательны для всех пациентов, а также иных лиц, обратившихся в организацию или ее структурное подразделение, </w:t>
      </w:r>
      <w:r w:rsidR="006E06D6">
        <w:rPr>
          <w:rFonts w:ascii="Times New Roman" w:hAnsi="Times New Roman"/>
          <w:sz w:val="28"/>
          <w:szCs w:val="28"/>
        </w:rPr>
        <w:t xml:space="preserve">разработаны в целях реализации </w:t>
      </w:r>
      <w:r>
        <w:rPr>
          <w:rFonts w:ascii="Times New Roman" w:hAnsi="Times New Roman"/>
          <w:sz w:val="28"/>
          <w:szCs w:val="28"/>
        </w:rPr>
        <w:t>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1.4. Правила внутреннего распорядка для пациентов включают:</w:t>
      </w:r>
    </w:p>
    <w:p w:rsidR="007813DE" w:rsidRDefault="007813DE">
      <w:pPr>
        <w:pStyle w:val="a9"/>
      </w:pPr>
      <w:r>
        <w:rPr>
          <w:rFonts w:ascii="Times New Roman" w:hAnsi="Times New Roman"/>
          <w:sz w:val="28"/>
          <w:szCs w:val="28"/>
        </w:rPr>
        <w:t>- порядок обращения пациента в поликлинику;</w:t>
      </w:r>
      <w:r>
        <w:rPr>
          <w:rFonts w:ascii="Times New Roman" w:hAnsi="Times New Roman"/>
          <w:sz w:val="28"/>
          <w:szCs w:val="28"/>
        </w:rPr>
        <w:br/>
        <w:t>- права и обязанности пациента;</w:t>
      </w:r>
      <w:r>
        <w:rPr>
          <w:rFonts w:ascii="Times New Roman" w:hAnsi="Times New Roman"/>
          <w:sz w:val="28"/>
          <w:szCs w:val="28"/>
        </w:rPr>
        <w:br/>
        <w:t>- порядок разрешения конфликтных ситуаций между организацией и пациентом;</w:t>
      </w:r>
      <w:r>
        <w:rPr>
          <w:rFonts w:ascii="Times New Roman" w:hAnsi="Times New Roman"/>
          <w:sz w:val="28"/>
          <w:szCs w:val="28"/>
        </w:rPr>
        <w:br/>
        <w:t>- порядок предоставления информации о состоянии здоровья пациента;</w:t>
      </w:r>
      <w:r>
        <w:rPr>
          <w:rFonts w:ascii="Times New Roman" w:hAnsi="Times New Roman"/>
          <w:sz w:val="28"/>
          <w:szCs w:val="28"/>
        </w:rPr>
        <w:br/>
        <w:t xml:space="preserve">- порядок выдачи справок, выписок из медицинской документации пациенту </w:t>
      </w:r>
      <w:r>
        <w:rPr>
          <w:rFonts w:ascii="Times New Roman" w:hAnsi="Times New Roman"/>
          <w:sz w:val="28"/>
          <w:szCs w:val="28"/>
        </w:rPr>
        <w:lastRenderedPageBreak/>
        <w:t>или другим лицам;</w:t>
      </w:r>
      <w:r>
        <w:rPr>
          <w:rFonts w:ascii="Times New Roman" w:hAnsi="Times New Roman"/>
          <w:sz w:val="28"/>
          <w:szCs w:val="28"/>
        </w:rPr>
        <w:br/>
        <w:t>- график работы поликлиники и ее должностных лиц;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1.5. Правила внутреннего распорядка для пациентов должны находиться в доступном для пациентов месте (на информационном стенде, на сайте), информация о месте нахождения Правил должна быть размещена в организации на видном месте.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2. Порядок обращения пациентов в поликлинику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 xml:space="preserve">2.1. Для получения первичной медико-санитарной помощи пациент обращается в регистратуру учреждения. При первичном или повторном обращении пациент обязан представить документ, удостоверяющий личность (паспорт) и действующий страховой полис, СНИЛС. </w:t>
      </w:r>
      <w:proofErr w:type="gramStart"/>
      <w:r>
        <w:rPr>
          <w:rFonts w:ascii="Times New Roman" w:hAnsi="Times New Roman"/>
          <w:sz w:val="28"/>
          <w:szCs w:val="28"/>
        </w:rPr>
        <w:t>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полиса, номер страхового пенсионного свидетельства (СНИЛС).</w:t>
      </w:r>
      <w:proofErr w:type="gramEnd"/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Медицинская карта пациента является собственностью поликлиники и хранится в регистратуре.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Медицинская карта на руки пациенту не выдается, а переносится в кабинет регистратором.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2.2. Пациент обслуживается в регистратуре в порядке живой очереди, за исключением: ветеранов войны, членов семей погибших (умерших) инвалидов войны, участников Великой Отечественной войны и ветеранов боевых действий, участников ликвидации последствий катастрофы на Чернобыльской атомной электростанции, граждан, получивших или перенесших лучевую болезнь, другие заболевания, и инвалидов вследствие Чернобыльской катастрофы. Данная категория пациентов обслуживается вне очереди.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Объем диагностических и лечебных мероприятий для конкретного пациента в условиях поликлиники определяется лечащим врачом (в пределах стандартов по конкретной нозологической форме).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lastRenderedPageBreak/>
        <w:t>Время, отведенное на прием больного в амбулаторно-поликлиническом учреждении, определено действующими расчетными нормативами. Пациент получает в регистратуре талон с указанным временем приёма. Поэтому время ожидания приема сокращается до минимума, за исключением случаев, когда врач участвует в оказании экстренной помощи другому больному или гражданину льготной категории, о чем пациенты, ожидающие приема, предупреждаются персоналом поликлиники.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2.3. Приём к врачу осуществляется в день обращения при наличии талонов в регистратуре. На повторный приём пациента записывает лечащий врач на удобное для пациента время.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Предварительная запись на прием к врачу осуществляется:</w:t>
      </w:r>
    </w:p>
    <w:p w:rsidR="007813DE" w:rsidRDefault="007813DE">
      <w:pPr>
        <w:pStyle w:val="a9"/>
        <w:spacing w:after="0" w:line="240" w:lineRule="auto"/>
        <w:jc w:val="both"/>
      </w:pPr>
      <w:r>
        <w:rPr>
          <w:rFonts w:ascii="Times New Roman" w:hAnsi="Times New Roman"/>
          <w:sz w:val="28"/>
        </w:rPr>
        <w:t>1. По телефонам регистратуры;</w:t>
      </w:r>
    </w:p>
    <w:p w:rsidR="007813DE" w:rsidRDefault="007813DE">
      <w:pPr>
        <w:pStyle w:val="1"/>
        <w:shd w:val="clear" w:color="auto" w:fill="FFFFFF"/>
        <w:spacing w:before="0" w:after="0" w:line="240" w:lineRule="auto"/>
        <w:jc w:val="both"/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Очно</w:t>
      </w:r>
      <w:proofErr w:type="spellEnd"/>
      <w:r>
        <w:rPr>
          <w:rFonts w:ascii="Times New Roman" w:hAnsi="Times New Roman"/>
        </w:rPr>
        <w:t xml:space="preserve"> при обращении в регистратуру;</w:t>
      </w:r>
    </w:p>
    <w:p w:rsidR="007813DE" w:rsidRDefault="007813DE">
      <w:pPr>
        <w:pStyle w:val="1"/>
        <w:shd w:val="clear" w:color="auto" w:fill="FFFFFF"/>
        <w:spacing w:before="0" w:after="0" w:line="240" w:lineRule="auto"/>
        <w:jc w:val="both"/>
      </w:pPr>
      <w:r>
        <w:rPr>
          <w:rFonts w:ascii="Times New Roman" w:hAnsi="Times New Roman"/>
        </w:rPr>
        <w:t>3. По телефону единого call-центра Министерства здравоохранения свердловской области — 8-800-1000-153 (звонок бесплатный);</w:t>
      </w:r>
    </w:p>
    <w:p w:rsidR="007813DE" w:rsidRDefault="007813DE">
      <w:pPr>
        <w:pStyle w:val="1"/>
        <w:shd w:val="clear" w:color="auto" w:fill="FFFFFF"/>
        <w:spacing w:before="0" w:after="0" w:line="240" w:lineRule="auto"/>
        <w:jc w:val="both"/>
      </w:pPr>
      <w:r>
        <w:rPr>
          <w:rFonts w:ascii="Times New Roman" w:hAnsi="Times New Roman"/>
        </w:rPr>
        <w:t>4. По телефону call-центра ГБУЗ СО «</w:t>
      </w:r>
      <w:proofErr w:type="spellStart"/>
      <w:r>
        <w:rPr>
          <w:rFonts w:ascii="Times New Roman" w:hAnsi="Times New Roman"/>
        </w:rPr>
        <w:t>Верхнепышминская</w:t>
      </w:r>
      <w:proofErr w:type="spellEnd"/>
      <w:r>
        <w:rPr>
          <w:rFonts w:ascii="Times New Roman" w:hAnsi="Times New Roman"/>
        </w:rPr>
        <w:t xml:space="preserve"> ЦГБ им. П.Д. Бородина» - 5-99-03;</w:t>
      </w:r>
    </w:p>
    <w:p w:rsidR="007813DE" w:rsidRDefault="007813DE">
      <w:pPr>
        <w:pStyle w:val="1"/>
        <w:shd w:val="clear" w:color="auto" w:fill="FFFFFF"/>
        <w:spacing w:before="0" w:after="0" w:line="240" w:lineRule="auto"/>
        <w:jc w:val="both"/>
      </w:pPr>
      <w:r>
        <w:rPr>
          <w:rFonts w:ascii="Times New Roman" w:hAnsi="Times New Roman"/>
        </w:rPr>
        <w:t>5. На портале «registratura96»;</w:t>
      </w:r>
    </w:p>
    <w:p w:rsidR="007813DE" w:rsidRDefault="007813DE">
      <w:pPr>
        <w:pStyle w:val="1"/>
        <w:shd w:val="clear" w:color="auto" w:fill="FFFFFF"/>
        <w:spacing w:before="0" w:after="0" w:line="240" w:lineRule="auto"/>
        <w:jc w:val="both"/>
      </w:pPr>
      <w:r>
        <w:rPr>
          <w:rFonts w:ascii="Times New Roman" w:hAnsi="Times New Roman"/>
        </w:rPr>
        <w:t xml:space="preserve">6. Через </w:t>
      </w:r>
      <w:proofErr w:type="spellStart"/>
      <w:r>
        <w:rPr>
          <w:rFonts w:ascii="Times New Roman" w:hAnsi="Times New Roman"/>
        </w:rPr>
        <w:t>инфомат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расположенный</w:t>
      </w:r>
      <w:proofErr w:type="gramEnd"/>
      <w:r>
        <w:rPr>
          <w:rFonts w:ascii="Times New Roman" w:hAnsi="Times New Roman"/>
        </w:rPr>
        <w:t xml:space="preserve"> в холле взрослой поликлиники.</w:t>
      </w:r>
    </w:p>
    <w:p w:rsidR="007813DE" w:rsidRDefault="007813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2.4. Приём по экстренным показаниям всех обратившихся проводится без предварительной записи, вне общей очереди и независимо от прикрепления пациента к поликлинике.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/>
          <w:sz w:val="28"/>
          <w:szCs w:val="28"/>
        </w:rPr>
        <w:t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заведующими отделений, пациент может получить в справочном окне регистратуры в устной форме и наглядно - с помощью информационных стендов, расположенных в холле Поликлиники, на сайте больницы: http://vpcgb.ru.</w:t>
      </w:r>
      <w:proofErr w:type="gramEnd"/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2.6. В день приема перед посещением врача, пациент обязан оформить амбулаторную карту и статистический талон в регистратуре с предъявлением документа, удостоверяющего личность (паспорта) и действующего страхового полиса.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 xml:space="preserve">2.7. Консультации врачей-специалистов диагностических и лечебных служб обеспечиваются лечащим врачом, который дает пациенту направление на консультацию. Показанием для консультации является наличие проблемы у </w:t>
      </w:r>
      <w:r>
        <w:rPr>
          <w:rFonts w:ascii="Times New Roman" w:hAnsi="Times New Roman"/>
          <w:sz w:val="28"/>
          <w:szCs w:val="28"/>
        </w:rPr>
        <w:lastRenderedPageBreak/>
        <w:t>пациента, которую не может решить лечащий врач в силу отсутствия необходимого оборудования и материального обеспечения, безусловной необходимости специализированной медицинской помощи, неясности и сложности текущего лечебно-диагностического процесса, иных сложившихся в конкретной ситуации условий. При этом лечащий врач обязан обеспечить пациенту своевременную консультацию.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3. Права и обязанности пациентов: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Права и обязанности пациентов утверждаются в соответствие с Законом Российской Федерации; Основ Законодательства Российской Федерации об охране здоровья граждан.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 xml:space="preserve">3.1. При обращении за медицинской помощью и ее получении пациент имеет право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813DE" w:rsidRDefault="007813DE">
      <w:pPr>
        <w:pStyle w:val="a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  <w:r>
        <w:rPr>
          <w:rFonts w:ascii="Times New Roman" w:hAnsi="Times New Roman"/>
          <w:sz w:val="28"/>
          <w:szCs w:val="28"/>
        </w:rPr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>
        <w:rPr>
          <w:rFonts w:ascii="Times New Roman" w:hAnsi="Times New Roman"/>
          <w:sz w:val="28"/>
          <w:szCs w:val="28"/>
        </w:rPr>
        <w:br/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облегчение боли, связанной с заболеванием и (или) медицинским вмешательством, доступными способами и средствами;</w:t>
      </w:r>
      <w:r>
        <w:rPr>
          <w:rFonts w:ascii="Times New Roman" w:hAnsi="Times New Roman"/>
          <w:sz w:val="28"/>
          <w:szCs w:val="28"/>
        </w:rPr>
        <w:br/>
        <w:t>- 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  <w:r>
        <w:rPr>
          <w:rFonts w:ascii="Times New Roman" w:hAnsi="Times New Roman"/>
          <w:sz w:val="28"/>
          <w:szCs w:val="28"/>
        </w:rPr>
        <w:br/>
        <w:t>- добровольное информированное согласие пациента на медицинское вмешательство в соответствии с законодательными актами;</w:t>
      </w:r>
      <w:r>
        <w:rPr>
          <w:rFonts w:ascii="Times New Roman" w:hAnsi="Times New Roman"/>
          <w:sz w:val="28"/>
          <w:szCs w:val="28"/>
        </w:rPr>
        <w:br/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  <w:r>
        <w:rPr>
          <w:rFonts w:ascii="Times New Roman" w:hAnsi="Times New Roman"/>
          <w:sz w:val="28"/>
          <w:szCs w:val="28"/>
        </w:rPr>
        <w:br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proofErr w:type="gramEnd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3.2. Пациент обязан:</w:t>
      </w:r>
    </w:p>
    <w:p w:rsidR="006E06D6" w:rsidRDefault="007813D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режим работы организации;</w:t>
      </w:r>
      <w:r>
        <w:rPr>
          <w:rFonts w:ascii="Times New Roman" w:hAnsi="Times New Roman"/>
          <w:sz w:val="28"/>
          <w:szCs w:val="28"/>
        </w:rPr>
        <w:br/>
        <w:t>- соблюдать правила внутреннего распорядка поликлиники для пациентов;</w:t>
      </w:r>
      <w:r>
        <w:rPr>
          <w:rFonts w:ascii="Times New Roman" w:hAnsi="Times New Roman"/>
          <w:sz w:val="28"/>
          <w:szCs w:val="28"/>
        </w:rPr>
        <w:br/>
        <w:t>- правила поведения в общественных местах;</w:t>
      </w:r>
      <w:r>
        <w:rPr>
          <w:rFonts w:ascii="Times New Roman" w:hAnsi="Times New Roman"/>
          <w:sz w:val="28"/>
          <w:szCs w:val="28"/>
        </w:rPr>
        <w:br/>
        <w:t>- соблюдать требования пожарной безопасности;</w:t>
      </w:r>
      <w:r>
        <w:rPr>
          <w:rFonts w:ascii="Times New Roman" w:hAnsi="Times New Roman"/>
          <w:sz w:val="28"/>
          <w:szCs w:val="28"/>
        </w:rPr>
        <w:br/>
        <w:t>- соблюдать санитарно-противоэпидемиологический режим</w:t>
      </w:r>
      <w:r w:rsidR="006E06D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  <w:t>- соблюдать установленный в учреждении регламент работы, выполнять предписания лечащего врача; сотрудничать с врачом на всех этапах оказания медицинской помощи;</w:t>
      </w:r>
      <w:r w:rsidR="006E06D6" w:rsidRPr="006E06D6">
        <w:rPr>
          <w:rFonts w:ascii="Times New Roman" w:hAnsi="Times New Roman"/>
          <w:sz w:val="28"/>
          <w:szCs w:val="28"/>
        </w:rPr>
        <w:t xml:space="preserve"> </w:t>
      </w:r>
      <w:r w:rsidR="006E06D6">
        <w:rPr>
          <w:rFonts w:ascii="Times New Roman" w:hAnsi="Times New Roman"/>
          <w:sz w:val="28"/>
          <w:szCs w:val="28"/>
        </w:rPr>
        <w:t>проявлять доброжелательное и вежливое отношение к другим пациентам;</w:t>
      </w:r>
    </w:p>
    <w:p w:rsidR="007813DE" w:rsidRDefault="007813DE">
      <w:pPr>
        <w:pStyle w:val="a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- уважительно относиться к медицинским работникам и другим лицам, участвующим в оказании медицинской помощи;</w:t>
      </w:r>
      <w:r>
        <w:rPr>
          <w:rFonts w:ascii="Times New Roman" w:hAnsi="Times New Roman"/>
          <w:sz w:val="28"/>
          <w:szCs w:val="28"/>
        </w:rPr>
        <w:br/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>
        <w:rPr>
          <w:rFonts w:ascii="Times New Roman" w:hAnsi="Times New Roman"/>
          <w:sz w:val="28"/>
          <w:szCs w:val="28"/>
        </w:rPr>
        <w:br/>
        <w:t>- бережно относиться к имуществу организации;</w:t>
      </w:r>
      <w:r>
        <w:rPr>
          <w:rFonts w:ascii="Times New Roman" w:hAnsi="Times New Roman"/>
          <w:sz w:val="28"/>
          <w:szCs w:val="28"/>
        </w:rPr>
        <w:br/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  <w:proofErr w:type="gramEnd"/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- соблюдать очередность, пропускать лиц, имеющих право на внеочередное обслуживание в соответствии с Законодательством РФ;</w:t>
      </w:r>
      <w:r>
        <w:rPr>
          <w:rFonts w:ascii="Times New Roman" w:hAnsi="Times New Roman"/>
          <w:sz w:val="28"/>
          <w:szCs w:val="28"/>
        </w:rPr>
        <w:br/>
        <w:t>- соблюдать правила запрета курения в медицинском учреждении и на прилегающей территории.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4. Порядок разрешения конфликтов между пациентом и поликлиникой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lastRenderedPageBreak/>
        <w:t>В случае нарушения прав пациента он (его законный представитель) может обращаться с обращением (жалобой) непосредственно к руководителю или иному должностному лицу организации здравоохранения, в которой ему оказывается медицинская помощь.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4.1. Обращение (жалоба) направляется в письменном или электронном виде на имя главного врача ГБУЗ СО «</w:t>
      </w:r>
      <w:proofErr w:type="spellStart"/>
      <w:r>
        <w:rPr>
          <w:rFonts w:ascii="Times New Roman" w:hAnsi="Times New Roman"/>
          <w:sz w:val="28"/>
          <w:szCs w:val="28"/>
        </w:rPr>
        <w:t>Верхнепышминская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ЦГБ им. П.Д. Бородина» </w:t>
      </w:r>
      <w:proofErr w:type="spellStart"/>
      <w:r>
        <w:rPr>
          <w:rFonts w:ascii="Times New Roman" w:hAnsi="Times New Roman"/>
          <w:sz w:val="28"/>
          <w:szCs w:val="28"/>
        </w:rPr>
        <w:t>Малинкина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Викторовича.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Обращение (жалоба) должно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жительства, контактный телефон.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При наличии подтверждающих документов они должны быть приложены.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обстоятельства дела требуют немедленного и неординарного реагирования на ситуацию, жалоба может быть направлена сразу в несколько инстанций.</w:t>
      </w:r>
      <w:r>
        <w:rPr>
          <w:rFonts w:ascii="Times New Roman" w:hAnsi="Times New Roman"/>
          <w:sz w:val="28"/>
          <w:szCs w:val="28"/>
        </w:rPr>
        <w:br/>
        <w:t>Ответ пациенту на жалобу предоставляется в письменном виде в сроки, установленные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br/>
        <w:t xml:space="preserve">В спорных случаях пациент имеет право обращаться в вышестоящий орган – </w:t>
      </w:r>
      <w:r>
        <w:rPr>
          <w:rStyle w:val="a5"/>
          <w:rFonts w:ascii="Times New Roman" w:hAnsi="Times New Roman"/>
          <w:sz w:val="28"/>
          <w:szCs w:val="28"/>
        </w:rPr>
        <w:t xml:space="preserve">Министерство здравоохранения Свердловской области, телефон: </w:t>
      </w:r>
      <w:r>
        <w:rPr>
          <w:rFonts w:ascii="Times New Roman" w:hAnsi="Times New Roman"/>
          <w:sz w:val="28"/>
          <w:szCs w:val="28"/>
        </w:rPr>
        <w:t>+7 (343) 312-00-03</w:t>
      </w:r>
      <w:r>
        <w:rPr>
          <w:rStyle w:val="a5"/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5" w:history="1">
        <w:r>
          <w:rPr>
            <w:rStyle w:val="a5"/>
            <w:rFonts w:ascii="Times New Roman" w:hAnsi="Times New Roman"/>
            <w:sz w:val="28"/>
            <w:szCs w:val="28"/>
          </w:rPr>
          <w:t>minzdrav@gov66.ru</w:t>
        </w:r>
      </w:hyperlink>
      <w:r>
        <w:rPr>
          <w:rStyle w:val="a5"/>
          <w:rFonts w:ascii="Times New Roman" w:hAnsi="Times New Roman"/>
          <w:sz w:val="28"/>
          <w:szCs w:val="28"/>
        </w:rPr>
        <w:t xml:space="preserve"> или суд в порядке, установленном законодательством </w:t>
      </w:r>
      <w:r w:rsidRPr="006E06D6">
        <w:rPr>
          <w:rStyle w:val="a5"/>
          <w:rFonts w:ascii="Times New Roman" w:hAnsi="Times New Roman"/>
          <w:sz w:val="28"/>
          <w:szCs w:val="28"/>
        </w:rPr>
        <w:t>Российской</w:t>
      </w:r>
      <w:r w:rsidRPr="006E06D6">
        <w:rPr>
          <w:rFonts w:ascii="Times New Roman" w:hAnsi="Times New Roman"/>
          <w:sz w:val="28"/>
          <w:szCs w:val="28"/>
        </w:rPr>
        <w:t xml:space="preserve"> </w:t>
      </w:r>
      <w:r w:rsidRPr="006E06D6">
        <w:rPr>
          <w:rFonts w:ascii="Times New Roman" w:hAnsi="Times New Roman"/>
          <w:b/>
          <w:sz w:val="28"/>
          <w:szCs w:val="28"/>
        </w:rPr>
        <w:t>Федерации.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4.4.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4.5. </w:t>
      </w:r>
      <w:proofErr w:type="gramStart"/>
      <w:r>
        <w:rPr>
          <w:rFonts w:ascii="Times New Roman" w:hAnsi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br/>
        <w:t>5. Порядок получения информации о состоянии здоровья пациента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супругу, супруге, а при его (ее) отсутствии - близким родственникам.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lastRenderedPageBreak/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6. Порядок выдачи справок, выписок из медицинской документации пациенту или другим лицам.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Российской Федерации.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7. График работы поликлиники и ее должностных лиц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lastRenderedPageBreak/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7.4. Прием населения (пациентов, их родственников или их законных представителей) главным врачом или заведующими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:rsidR="007813DE" w:rsidRDefault="007813D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7.5.Регламент работы поликлиники утверждается главным врачом.</w:t>
      </w:r>
    </w:p>
    <w:p w:rsidR="007813DE" w:rsidRDefault="007813DE">
      <w:pPr>
        <w:pStyle w:val="NormalWeb"/>
        <w:spacing w:before="0" w:after="0"/>
        <w:ind w:left="709"/>
        <w:jc w:val="both"/>
        <w:rPr>
          <w:sz w:val="28"/>
          <w:szCs w:val="28"/>
        </w:rPr>
      </w:pPr>
    </w:p>
    <w:sectPr w:rsidR="007813DE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E06D6"/>
    <w:rsid w:val="006E06D6"/>
    <w:rsid w:val="007813DE"/>
    <w:rsid w:val="00E844D6"/>
    <w:rsid w:val="00FA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16"/>
      <w:color w:val="00000A"/>
      <w:kern w:val="1"/>
      <w:sz w:val="22"/>
      <w:szCs w:val="22"/>
      <w:lang w:eastAsia="en-US"/>
    </w:rPr>
  </w:style>
  <w:style w:type="paragraph" w:styleId="1">
    <w:name w:val="heading 1"/>
    <w:basedOn w:val="a0"/>
    <w:qFormat/>
    <w:pPr>
      <w:outlineLvl w:val="0"/>
    </w:pPr>
  </w:style>
  <w:style w:type="paragraph" w:styleId="5">
    <w:name w:val="heading 5"/>
    <w:basedOn w:val="a0"/>
    <w:qFormat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default-text">
    <w:name w:val="default-text"/>
    <w:basedOn w:val="DefaultParagraphFont"/>
  </w:style>
  <w:style w:type="character" w:customStyle="1" w:styleId="a4">
    <w:name w:val="Символ нумерации"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80"/>
      <w:u w:val="single"/>
      <w:lang/>
    </w:rPr>
  </w:style>
  <w:style w:type="character" w:styleId="a7">
    <w:name w:val="Emphasis"/>
    <w:qFormat/>
    <w:rPr>
      <w:i/>
      <w:iCs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@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2430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ВЦГБ</cp:lastModifiedBy>
  <cp:revision>2</cp:revision>
  <cp:lastPrinted>2017-02-15T09:38:00Z</cp:lastPrinted>
  <dcterms:created xsi:type="dcterms:W3CDTF">2017-02-15T11:40:00Z</dcterms:created>
  <dcterms:modified xsi:type="dcterms:W3CDTF">2017-02-15T11:40:00Z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