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FCA3" w14:textId="0E00B205" w:rsidR="003A2778" w:rsidRDefault="003A2778" w:rsidP="003A2778">
      <w:pPr>
        <w:pStyle w:val="ConsPlusNormal"/>
        <w:jc w:val="right"/>
      </w:pPr>
      <w:r>
        <w:t xml:space="preserve">Приложение </w:t>
      </w:r>
      <w:r w:rsidR="002649E4">
        <w:t>5</w:t>
      </w:r>
      <w:r>
        <w:t>.1</w:t>
      </w:r>
    </w:p>
    <w:p w14:paraId="1485A26E" w14:textId="77777777" w:rsidR="003A2778" w:rsidRDefault="003A2778" w:rsidP="003A2778">
      <w:pPr>
        <w:pStyle w:val="ConsPlusNormal"/>
        <w:jc w:val="right"/>
      </w:pPr>
      <w:r>
        <w:t>к Тарифному соглашению по ОМС</w:t>
      </w:r>
    </w:p>
    <w:p w14:paraId="65B505B0" w14:textId="7925D5D3" w:rsidR="00DE4D34" w:rsidRPr="00334C42" w:rsidRDefault="003A2778" w:rsidP="003A2778">
      <w:pPr>
        <w:pStyle w:val="ConsPlusNormal"/>
        <w:jc w:val="right"/>
      </w:pPr>
      <w:r>
        <w:t>от «2</w:t>
      </w:r>
      <w:r w:rsidR="002649E4">
        <w:t>8</w:t>
      </w:r>
      <w:r>
        <w:t>» декабря 201</w:t>
      </w:r>
      <w:r w:rsidR="002649E4">
        <w:t>9</w:t>
      </w:r>
      <w:r>
        <w:t xml:space="preserve"> года</w:t>
      </w:r>
    </w:p>
    <w:p w14:paraId="6CA825D3" w14:textId="77777777" w:rsidR="00DE4D34" w:rsidRPr="00334C42" w:rsidRDefault="00DE4D34">
      <w:pPr>
        <w:pStyle w:val="ConsPlusTitle"/>
        <w:jc w:val="center"/>
        <w:rPr>
          <w:b w:val="0"/>
        </w:rPr>
      </w:pPr>
      <w:r w:rsidRPr="00334C42">
        <w:rPr>
          <w:b w:val="0"/>
        </w:rPr>
        <w:t>ПЕРЕЧЕНЬ</w:t>
      </w:r>
    </w:p>
    <w:p w14:paraId="09BFF748" w14:textId="77777777" w:rsidR="00DE4D34" w:rsidRPr="00334C42" w:rsidRDefault="00DE4D34">
      <w:pPr>
        <w:pStyle w:val="ConsPlusTitle"/>
        <w:jc w:val="center"/>
        <w:rPr>
          <w:b w:val="0"/>
        </w:rPr>
      </w:pPr>
      <w:r w:rsidRPr="00334C42">
        <w:rPr>
          <w:b w:val="0"/>
        </w:rPr>
        <w:t>ПОКАЗАТЕЛЕЙ РЕЗУЛЬТАТИВНОСТИ ДЕЯТЕЛЬНОСТИ</w:t>
      </w:r>
    </w:p>
    <w:p w14:paraId="247E40BA" w14:textId="77777777" w:rsidR="00DE4D34" w:rsidRPr="00334C42" w:rsidRDefault="00DE4D34">
      <w:pPr>
        <w:pStyle w:val="ConsPlusTitle"/>
        <w:jc w:val="center"/>
        <w:rPr>
          <w:b w:val="0"/>
        </w:rPr>
      </w:pPr>
      <w:r w:rsidRPr="00334C42">
        <w:rPr>
          <w:b w:val="0"/>
        </w:rPr>
        <w:t>МЕДИЦИНСКИХ ОРГАНИЗАЦИЙ, ИМЕЮЩИХ ПРИКРЕПИВШИХСЯ ЛИЦ,</w:t>
      </w:r>
    </w:p>
    <w:p w14:paraId="1A85E28F" w14:textId="77777777" w:rsidR="00DE4D34" w:rsidRDefault="00DE4D34">
      <w:pPr>
        <w:pStyle w:val="ConsPlusTitle"/>
        <w:jc w:val="center"/>
        <w:rPr>
          <w:b w:val="0"/>
        </w:rPr>
      </w:pPr>
      <w:r w:rsidRPr="00334C42">
        <w:rPr>
          <w:b w:val="0"/>
        </w:rPr>
        <w:t>И КРИТЕРИИ ИХ ОЦЕНКИ</w:t>
      </w:r>
    </w:p>
    <w:p w14:paraId="1D514A43" w14:textId="77777777" w:rsidR="003A2778" w:rsidRPr="0004795F" w:rsidRDefault="003A2778">
      <w:pPr>
        <w:pStyle w:val="ConsPlusTitle"/>
        <w:jc w:val="center"/>
        <w:rPr>
          <w:b w:val="0"/>
        </w:rPr>
      </w:pPr>
    </w:p>
    <w:p w14:paraId="529ABCAA" w14:textId="77777777" w:rsidR="003A2778" w:rsidRDefault="003A2778" w:rsidP="003A2778">
      <w:pPr>
        <w:pStyle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highlight w:val="yellow"/>
        </w:rPr>
        <w:t>(в ред. Соглашения от 31.05.2019 N 5</w:t>
      </w:r>
      <w:r w:rsidRPr="008F0244">
        <w:rPr>
          <w:rFonts w:ascii="Liberation Serif" w:hAnsi="Liberation Serif"/>
          <w:sz w:val="24"/>
          <w:szCs w:val="24"/>
          <w:highlight w:val="yellow"/>
        </w:rPr>
        <w:t>)</w:t>
      </w:r>
    </w:p>
    <w:p w14:paraId="154494CF" w14:textId="77777777" w:rsidR="003A2778" w:rsidRPr="00ED7399" w:rsidRDefault="003A2778" w:rsidP="003A2778">
      <w:pPr>
        <w:pStyle w:val="2"/>
        <w:rPr>
          <w:rFonts w:ascii="Liberation Serif" w:hAnsi="Liberation Seri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1871"/>
        <w:gridCol w:w="3005"/>
        <w:gridCol w:w="2494"/>
        <w:gridCol w:w="1474"/>
        <w:gridCol w:w="1474"/>
      </w:tblGrid>
      <w:tr w:rsidR="00334C42" w:rsidRPr="00334C42" w14:paraId="64F4A8EE" w14:textId="77777777" w:rsidTr="009A71B5">
        <w:trPr>
          <w:tblHeader/>
          <w:jc w:val="center"/>
        </w:trPr>
        <w:tc>
          <w:tcPr>
            <w:tcW w:w="680" w:type="dxa"/>
            <w:vAlign w:val="center"/>
          </w:tcPr>
          <w:p w14:paraId="030D94E1" w14:textId="77777777" w:rsidR="00DE4D34" w:rsidRPr="00334C42" w:rsidRDefault="00DE4D34">
            <w:pPr>
              <w:pStyle w:val="ConsPlusNormal"/>
              <w:jc w:val="center"/>
            </w:pPr>
            <w:r w:rsidRPr="00334C42">
              <w:t>N п/п</w:t>
            </w:r>
          </w:p>
        </w:tc>
        <w:tc>
          <w:tcPr>
            <w:tcW w:w="2608" w:type="dxa"/>
            <w:vAlign w:val="center"/>
          </w:tcPr>
          <w:p w14:paraId="3B1540BF" w14:textId="77777777" w:rsidR="00DE4D34" w:rsidRPr="00334C42" w:rsidRDefault="00DE4D34">
            <w:pPr>
              <w:pStyle w:val="ConsPlusNormal"/>
              <w:jc w:val="center"/>
            </w:pPr>
            <w:r w:rsidRPr="00334C42">
              <w:t>Наименование показателя</w:t>
            </w:r>
          </w:p>
        </w:tc>
        <w:tc>
          <w:tcPr>
            <w:tcW w:w="1871" w:type="dxa"/>
            <w:vAlign w:val="center"/>
          </w:tcPr>
          <w:p w14:paraId="3961C465" w14:textId="77777777" w:rsidR="00DE4D34" w:rsidRPr="00334C42" w:rsidRDefault="00DE4D34">
            <w:pPr>
              <w:pStyle w:val="ConsPlusNormal"/>
              <w:jc w:val="center"/>
            </w:pPr>
            <w:r w:rsidRPr="00334C42">
              <w:t>Периодичность оценки</w:t>
            </w:r>
          </w:p>
        </w:tc>
        <w:tc>
          <w:tcPr>
            <w:tcW w:w="3005" w:type="dxa"/>
            <w:vAlign w:val="center"/>
          </w:tcPr>
          <w:p w14:paraId="76B81B79" w14:textId="77777777" w:rsidR="00DE4D34" w:rsidRPr="00334C42" w:rsidRDefault="00DE4D34">
            <w:pPr>
              <w:pStyle w:val="ConsPlusNormal"/>
              <w:jc w:val="center"/>
            </w:pPr>
            <w:r w:rsidRPr="00334C42">
              <w:t>Расчет показателя</w:t>
            </w:r>
          </w:p>
        </w:tc>
        <w:tc>
          <w:tcPr>
            <w:tcW w:w="2494" w:type="dxa"/>
            <w:vAlign w:val="center"/>
          </w:tcPr>
          <w:p w14:paraId="1002E76C" w14:textId="77777777" w:rsidR="00DE4D34" w:rsidRPr="00334C42" w:rsidRDefault="00DE4D34">
            <w:pPr>
              <w:pStyle w:val="ConsPlusNormal"/>
              <w:jc w:val="center"/>
            </w:pPr>
            <w:r w:rsidRPr="00334C42">
              <w:t>Целевые значения показателя, критерии оценки</w:t>
            </w:r>
          </w:p>
        </w:tc>
        <w:tc>
          <w:tcPr>
            <w:tcW w:w="1474" w:type="dxa"/>
            <w:vAlign w:val="center"/>
          </w:tcPr>
          <w:p w14:paraId="5A74D474" w14:textId="77777777" w:rsidR="00DE4D34" w:rsidRPr="00334C42" w:rsidRDefault="00DE4D34">
            <w:pPr>
              <w:pStyle w:val="ConsPlusNormal"/>
              <w:jc w:val="center"/>
            </w:pPr>
            <w:r w:rsidRPr="00334C42">
              <w:t>Доля показателя для детского населения</w:t>
            </w:r>
          </w:p>
        </w:tc>
        <w:tc>
          <w:tcPr>
            <w:tcW w:w="1474" w:type="dxa"/>
            <w:vAlign w:val="center"/>
          </w:tcPr>
          <w:p w14:paraId="4F074526" w14:textId="77777777" w:rsidR="00DE4D34" w:rsidRPr="00334C42" w:rsidRDefault="00DE4D34">
            <w:pPr>
              <w:pStyle w:val="ConsPlusNormal"/>
              <w:jc w:val="center"/>
            </w:pPr>
            <w:r w:rsidRPr="00334C42">
              <w:t>Доля показателя для взрослого населения</w:t>
            </w:r>
          </w:p>
        </w:tc>
      </w:tr>
      <w:tr w:rsidR="00334C42" w:rsidRPr="00334C42" w14:paraId="5BECB709" w14:textId="77777777" w:rsidTr="009A71B5">
        <w:trPr>
          <w:trHeight w:val="1770"/>
          <w:jc w:val="center"/>
        </w:trPr>
        <w:tc>
          <w:tcPr>
            <w:tcW w:w="680" w:type="dxa"/>
          </w:tcPr>
          <w:p w14:paraId="1901A268" w14:textId="77777777" w:rsidR="00DE4D34" w:rsidRPr="00334C42" w:rsidRDefault="00DE4D34">
            <w:pPr>
              <w:pStyle w:val="ConsPlusNormal"/>
              <w:jc w:val="center"/>
            </w:pPr>
            <w:bookmarkStart w:id="0" w:name="P25"/>
            <w:bookmarkEnd w:id="0"/>
            <w:r w:rsidRPr="00334C42">
              <w:t>1.</w:t>
            </w:r>
          </w:p>
        </w:tc>
        <w:tc>
          <w:tcPr>
            <w:tcW w:w="2608" w:type="dxa"/>
          </w:tcPr>
          <w:p w14:paraId="6EC0317E" w14:textId="77777777" w:rsidR="00DE4D34" w:rsidRPr="00334C42" w:rsidRDefault="00DE4D34">
            <w:pPr>
              <w:pStyle w:val="ConsPlusNormal"/>
            </w:pPr>
            <w:r w:rsidRPr="00334C42">
              <w:t>Выполнение плановых объемов помощи АПП с профилактическими и иными целями</w:t>
            </w:r>
          </w:p>
        </w:tc>
        <w:tc>
          <w:tcPr>
            <w:tcW w:w="1871" w:type="dxa"/>
          </w:tcPr>
          <w:p w14:paraId="5E379413" w14:textId="77777777" w:rsidR="00DE4D34" w:rsidRPr="00334C42" w:rsidRDefault="00DE4D34">
            <w:pPr>
              <w:pStyle w:val="ConsPlusNormal"/>
            </w:pPr>
            <w:r w:rsidRPr="00334C42">
              <w:t>Ежеквартально, нарастающим итогом</w:t>
            </w:r>
          </w:p>
        </w:tc>
        <w:tc>
          <w:tcPr>
            <w:tcW w:w="3005" w:type="dxa"/>
          </w:tcPr>
          <w:p w14:paraId="15388CEC" w14:textId="77777777" w:rsidR="00DE4D34" w:rsidRPr="00334C42" w:rsidRDefault="00DE4D34">
            <w:pPr>
              <w:pStyle w:val="ConsPlusNormal"/>
            </w:pPr>
            <w:r w:rsidRPr="00334C42">
              <w:t>Фактическое количество посещений с профилактическими и иными целями / плановое количество посещений с профилактическими и иными целями</w:t>
            </w:r>
          </w:p>
        </w:tc>
        <w:tc>
          <w:tcPr>
            <w:tcW w:w="2494" w:type="dxa"/>
          </w:tcPr>
          <w:p w14:paraId="3583026A" w14:textId="77777777" w:rsidR="00DE4D34" w:rsidRPr="00334C42" w:rsidRDefault="00DE4D34">
            <w:pPr>
              <w:pStyle w:val="ConsPlusNormal"/>
            </w:pPr>
            <w:r w:rsidRPr="00334C42">
              <w:t>Количество посещений не менее 90% и не более 110% - 100% выплаты</w:t>
            </w:r>
          </w:p>
        </w:tc>
        <w:tc>
          <w:tcPr>
            <w:tcW w:w="1474" w:type="dxa"/>
          </w:tcPr>
          <w:p w14:paraId="7E007DB0" w14:textId="77777777" w:rsidR="00DE4D34" w:rsidRPr="00334C42" w:rsidRDefault="00DE4D3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474" w:type="dxa"/>
          </w:tcPr>
          <w:p w14:paraId="73E2B954" w14:textId="77777777" w:rsidR="00DE4D34" w:rsidRPr="00334C42" w:rsidRDefault="00DE4D34">
            <w:pPr>
              <w:pStyle w:val="ConsPlusNormal"/>
              <w:jc w:val="center"/>
            </w:pPr>
            <w:r w:rsidRPr="00334C42">
              <w:t>20%</w:t>
            </w:r>
          </w:p>
        </w:tc>
      </w:tr>
      <w:tr w:rsidR="00334C42" w:rsidRPr="00334C42" w14:paraId="2BBA0FDE" w14:textId="77777777" w:rsidTr="009A71B5">
        <w:trPr>
          <w:trHeight w:val="1189"/>
          <w:jc w:val="center"/>
        </w:trPr>
        <w:tc>
          <w:tcPr>
            <w:tcW w:w="680" w:type="dxa"/>
          </w:tcPr>
          <w:p w14:paraId="2336C749" w14:textId="77777777" w:rsidR="00DE4D34" w:rsidRPr="00334C42" w:rsidRDefault="00DE4D34">
            <w:pPr>
              <w:pStyle w:val="ConsPlusNormal"/>
              <w:jc w:val="center"/>
            </w:pPr>
            <w:r w:rsidRPr="00334C42">
              <w:t>2.</w:t>
            </w:r>
          </w:p>
        </w:tc>
        <w:tc>
          <w:tcPr>
            <w:tcW w:w="2608" w:type="dxa"/>
          </w:tcPr>
          <w:p w14:paraId="07880E65" w14:textId="77777777" w:rsidR="00DE4D34" w:rsidRPr="00334C42" w:rsidRDefault="00DE4D34">
            <w:pPr>
              <w:pStyle w:val="ConsPlusNormal"/>
            </w:pPr>
            <w:r w:rsidRPr="00334C42"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871" w:type="dxa"/>
          </w:tcPr>
          <w:p w14:paraId="099CE820" w14:textId="77777777" w:rsidR="00DE4D34" w:rsidRPr="00334C42" w:rsidRDefault="00DE4D34">
            <w:pPr>
              <w:pStyle w:val="ConsPlusNormal"/>
            </w:pPr>
            <w:r w:rsidRPr="00334C42">
              <w:t>Ежеквартально, нарастающим итогом</w:t>
            </w:r>
          </w:p>
        </w:tc>
        <w:tc>
          <w:tcPr>
            <w:tcW w:w="3005" w:type="dxa"/>
          </w:tcPr>
          <w:p w14:paraId="6381C646" w14:textId="77777777" w:rsidR="00DE4D34" w:rsidRPr="00334C42" w:rsidRDefault="00DE4D34">
            <w:pPr>
              <w:pStyle w:val="ConsPlusNormal"/>
            </w:pPr>
            <w:r w:rsidRPr="00334C42">
              <w:t>Фактическое количество обращений в связи с заболеванием / плановое количество обращений в связи с заболеванием</w:t>
            </w:r>
          </w:p>
        </w:tc>
        <w:tc>
          <w:tcPr>
            <w:tcW w:w="2494" w:type="dxa"/>
          </w:tcPr>
          <w:p w14:paraId="04A0638B" w14:textId="77777777" w:rsidR="00DE4D34" w:rsidRPr="00334C42" w:rsidRDefault="00DE4D34">
            <w:pPr>
              <w:pStyle w:val="ConsPlusNormal"/>
            </w:pPr>
            <w:r w:rsidRPr="00334C42">
              <w:t>Количество посещений не менее 90% и не более 110% - 100% выплаты</w:t>
            </w:r>
          </w:p>
        </w:tc>
        <w:tc>
          <w:tcPr>
            <w:tcW w:w="1474" w:type="dxa"/>
          </w:tcPr>
          <w:p w14:paraId="1817857E" w14:textId="77777777" w:rsidR="00DE4D34" w:rsidRPr="00334C42" w:rsidRDefault="00DE4D3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474" w:type="dxa"/>
          </w:tcPr>
          <w:p w14:paraId="5968FCE0" w14:textId="77777777" w:rsidR="00DE4D34" w:rsidRPr="00334C42" w:rsidRDefault="00DE4D34">
            <w:pPr>
              <w:pStyle w:val="ConsPlusNormal"/>
              <w:jc w:val="center"/>
            </w:pPr>
            <w:r w:rsidRPr="00334C42">
              <w:t>20%</w:t>
            </w:r>
          </w:p>
        </w:tc>
      </w:tr>
      <w:tr w:rsidR="00334C42" w:rsidRPr="00334C42" w14:paraId="411DB951" w14:textId="77777777" w:rsidTr="00334C42">
        <w:trPr>
          <w:jc w:val="center"/>
        </w:trPr>
        <w:tc>
          <w:tcPr>
            <w:tcW w:w="680" w:type="dxa"/>
          </w:tcPr>
          <w:p w14:paraId="1BFF801B" w14:textId="77777777" w:rsidR="00DE4D34" w:rsidRPr="00334C42" w:rsidRDefault="00DE4D34">
            <w:pPr>
              <w:pStyle w:val="ConsPlusNormal"/>
              <w:jc w:val="center"/>
            </w:pPr>
            <w:r w:rsidRPr="00334C42">
              <w:t>3.</w:t>
            </w:r>
          </w:p>
        </w:tc>
        <w:tc>
          <w:tcPr>
            <w:tcW w:w="2608" w:type="dxa"/>
          </w:tcPr>
          <w:p w14:paraId="33E25816" w14:textId="77777777" w:rsidR="00DE4D34" w:rsidRPr="00334C42" w:rsidRDefault="00DE4D34">
            <w:pPr>
              <w:pStyle w:val="ConsPlusNormal"/>
            </w:pPr>
            <w:r w:rsidRPr="00334C42">
              <w:t>Выполнение плановых объемов неотложной помощи АПП</w:t>
            </w:r>
          </w:p>
        </w:tc>
        <w:tc>
          <w:tcPr>
            <w:tcW w:w="1871" w:type="dxa"/>
          </w:tcPr>
          <w:p w14:paraId="0D5A1A63" w14:textId="77777777" w:rsidR="00DE4D34" w:rsidRPr="00334C42" w:rsidRDefault="00DE4D34">
            <w:pPr>
              <w:pStyle w:val="ConsPlusNormal"/>
            </w:pPr>
            <w:r w:rsidRPr="00334C42">
              <w:t>Ежеквартально, нарастающим итогом</w:t>
            </w:r>
          </w:p>
        </w:tc>
        <w:tc>
          <w:tcPr>
            <w:tcW w:w="3005" w:type="dxa"/>
          </w:tcPr>
          <w:p w14:paraId="54B30C00" w14:textId="77777777" w:rsidR="00DE4D34" w:rsidRPr="00334C42" w:rsidRDefault="00DE4D34">
            <w:pPr>
              <w:pStyle w:val="ConsPlusNormal"/>
            </w:pPr>
            <w:r w:rsidRPr="00334C42"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2494" w:type="dxa"/>
          </w:tcPr>
          <w:p w14:paraId="73E03324" w14:textId="77777777" w:rsidR="00DE4D34" w:rsidRPr="00334C42" w:rsidRDefault="00DE4D34">
            <w:pPr>
              <w:pStyle w:val="ConsPlusNormal"/>
            </w:pPr>
            <w:r w:rsidRPr="00334C42">
              <w:t>Количество посещений не менее 90% и не более 110% - 100% выплаты</w:t>
            </w:r>
          </w:p>
        </w:tc>
        <w:tc>
          <w:tcPr>
            <w:tcW w:w="1474" w:type="dxa"/>
          </w:tcPr>
          <w:p w14:paraId="7B16CF6E" w14:textId="77777777" w:rsidR="00DE4D34" w:rsidRPr="00334C42" w:rsidRDefault="00DE4D34">
            <w:pPr>
              <w:pStyle w:val="ConsPlusNormal"/>
              <w:jc w:val="center"/>
            </w:pPr>
            <w:r w:rsidRPr="00334C42">
              <w:t>20%</w:t>
            </w:r>
          </w:p>
        </w:tc>
        <w:tc>
          <w:tcPr>
            <w:tcW w:w="1474" w:type="dxa"/>
          </w:tcPr>
          <w:p w14:paraId="3520A9C5" w14:textId="77777777" w:rsidR="00DE4D34" w:rsidRPr="00334C42" w:rsidRDefault="00DE4D34">
            <w:pPr>
              <w:pStyle w:val="ConsPlusNormal"/>
              <w:jc w:val="center"/>
            </w:pPr>
            <w:r w:rsidRPr="00334C42">
              <w:t>10%</w:t>
            </w:r>
          </w:p>
        </w:tc>
      </w:tr>
      <w:tr w:rsidR="00334C42" w:rsidRPr="00334C42" w14:paraId="267B03AF" w14:textId="77777777" w:rsidTr="00334C42">
        <w:trPr>
          <w:jc w:val="center"/>
        </w:trPr>
        <w:tc>
          <w:tcPr>
            <w:tcW w:w="680" w:type="dxa"/>
          </w:tcPr>
          <w:p w14:paraId="2C5B2E98" w14:textId="77777777" w:rsidR="00DE4D34" w:rsidRPr="00334C42" w:rsidRDefault="00DE4D34">
            <w:pPr>
              <w:pStyle w:val="ConsPlusNormal"/>
              <w:jc w:val="center"/>
            </w:pPr>
            <w:bookmarkStart w:id="1" w:name="P46"/>
            <w:bookmarkEnd w:id="1"/>
            <w:r w:rsidRPr="00334C42">
              <w:t>4.</w:t>
            </w:r>
          </w:p>
        </w:tc>
        <w:tc>
          <w:tcPr>
            <w:tcW w:w="2608" w:type="dxa"/>
          </w:tcPr>
          <w:p w14:paraId="411752B6" w14:textId="77777777" w:rsidR="00DE4D34" w:rsidRPr="00334C42" w:rsidRDefault="00DE4D34">
            <w:pPr>
              <w:pStyle w:val="ConsPlusNormal"/>
            </w:pPr>
            <w:r w:rsidRPr="00334C42">
              <w:t xml:space="preserve">Доля диспансерных посещений в общей </w:t>
            </w:r>
            <w:r w:rsidRPr="00334C42">
              <w:lastRenderedPageBreak/>
              <w:t>структуре посещений</w:t>
            </w:r>
          </w:p>
        </w:tc>
        <w:tc>
          <w:tcPr>
            <w:tcW w:w="1871" w:type="dxa"/>
          </w:tcPr>
          <w:p w14:paraId="36CCF39F" w14:textId="77777777" w:rsidR="00DE4D34" w:rsidRPr="00334C42" w:rsidRDefault="00DE4D34">
            <w:pPr>
              <w:pStyle w:val="ConsPlusNormal"/>
            </w:pPr>
            <w:r w:rsidRPr="00334C42">
              <w:lastRenderedPageBreak/>
              <w:t>Ежеквартально</w:t>
            </w:r>
          </w:p>
        </w:tc>
        <w:tc>
          <w:tcPr>
            <w:tcW w:w="3005" w:type="dxa"/>
          </w:tcPr>
          <w:p w14:paraId="6FAAFCFD" w14:textId="77777777" w:rsidR="00DE4D34" w:rsidRPr="00334C42" w:rsidRDefault="00DE4D34">
            <w:pPr>
              <w:pStyle w:val="ConsPlusNormal"/>
            </w:pPr>
            <w:r w:rsidRPr="00334C42">
              <w:t xml:space="preserve">Количество диспансерных посещений / общее </w:t>
            </w:r>
            <w:r w:rsidRPr="00334C42">
              <w:lastRenderedPageBreak/>
              <w:t>количество посещений</w:t>
            </w:r>
          </w:p>
        </w:tc>
        <w:tc>
          <w:tcPr>
            <w:tcW w:w="2494" w:type="dxa"/>
          </w:tcPr>
          <w:p w14:paraId="0DB87B23" w14:textId="77777777" w:rsidR="00DE4D34" w:rsidRPr="00334C42" w:rsidRDefault="00DE4D34">
            <w:pPr>
              <w:pStyle w:val="ConsPlusNormal"/>
            </w:pPr>
            <w:r w:rsidRPr="00334C42">
              <w:lastRenderedPageBreak/>
              <w:t xml:space="preserve">Доля диспансерных посещений: 5% и более - </w:t>
            </w:r>
            <w:r w:rsidRPr="00334C42">
              <w:lastRenderedPageBreak/>
              <w:t>100% выплаты, от 3% и до 5% - 50% выплаты, менее 3% - 0% выплаты</w:t>
            </w:r>
          </w:p>
        </w:tc>
        <w:tc>
          <w:tcPr>
            <w:tcW w:w="1474" w:type="dxa"/>
          </w:tcPr>
          <w:p w14:paraId="79589FB0" w14:textId="77777777" w:rsidR="00DE4D34" w:rsidRPr="00334C42" w:rsidRDefault="00DE4D34">
            <w:pPr>
              <w:pStyle w:val="ConsPlusNormal"/>
              <w:jc w:val="center"/>
            </w:pPr>
            <w:r w:rsidRPr="00334C42">
              <w:lastRenderedPageBreak/>
              <w:t>30%</w:t>
            </w:r>
          </w:p>
        </w:tc>
        <w:tc>
          <w:tcPr>
            <w:tcW w:w="1474" w:type="dxa"/>
          </w:tcPr>
          <w:p w14:paraId="57F3290F" w14:textId="77777777" w:rsidR="00DE4D34" w:rsidRPr="00334C42" w:rsidRDefault="00DE4D34">
            <w:pPr>
              <w:pStyle w:val="ConsPlusNormal"/>
              <w:jc w:val="center"/>
            </w:pPr>
            <w:r w:rsidRPr="00334C42">
              <w:t>20%</w:t>
            </w:r>
          </w:p>
        </w:tc>
      </w:tr>
      <w:tr w:rsidR="00334C42" w:rsidRPr="00334C42" w14:paraId="1FCDC269" w14:textId="77777777" w:rsidTr="00334C42">
        <w:trPr>
          <w:jc w:val="center"/>
        </w:trPr>
        <w:tc>
          <w:tcPr>
            <w:tcW w:w="680" w:type="dxa"/>
          </w:tcPr>
          <w:p w14:paraId="5849253E" w14:textId="77777777" w:rsidR="00DE4D34" w:rsidRPr="00334C42" w:rsidRDefault="00DE4D34">
            <w:pPr>
              <w:pStyle w:val="ConsPlusNormal"/>
              <w:jc w:val="center"/>
            </w:pPr>
            <w:bookmarkStart w:id="2" w:name="P53"/>
            <w:bookmarkEnd w:id="2"/>
            <w:r w:rsidRPr="00334C42">
              <w:t>5.</w:t>
            </w:r>
          </w:p>
        </w:tc>
        <w:tc>
          <w:tcPr>
            <w:tcW w:w="2608" w:type="dxa"/>
          </w:tcPr>
          <w:p w14:paraId="09269F1B" w14:textId="77777777" w:rsidR="00DE4D34" w:rsidRPr="00334C42" w:rsidRDefault="00DE4D34">
            <w:pPr>
              <w:pStyle w:val="ConsPlusNormal"/>
            </w:pPr>
            <w:r w:rsidRPr="00334C42">
              <w:t>Доля пациентов с впервые выявленным диагнозом ЗНО на 1 и 2 стадии (взрослые)</w:t>
            </w:r>
          </w:p>
        </w:tc>
        <w:tc>
          <w:tcPr>
            <w:tcW w:w="1871" w:type="dxa"/>
          </w:tcPr>
          <w:p w14:paraId="29B291A5" w14:textId="77777777" w:rsidR="00DE4D34" w:rsidRPr="00334C42" w:rsidRDefault="00DE4D3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005" w:type="dxa"/>
          </w:tcPr>
          <w:p w14:paraId="428A41AE" w14:textId="77777777" w:rsidR="00DE4D34" w:rsidRPr="00334C42" w:rsidRDefault="00DE4D34">
            <w:pPr>
              <w:pStyle w:val="ConsPlusNormal"/>
            </w:pPr>
            <w:r w:rsidRPr="00334C42">
              <w:t>Количество пациентов с впервые выявленным диагнозом ЗНО на 1 и 2 стадии / общее количество пациентов с впервые выявленным диагнозом ЗНО</w:t>
            </w:r>
          </w:p>
        </w:tc>
        <w:tc>
          <w:tcPr>
            <w:tcW w:w="2494" w:type="dxa"/>
          </w:tcPr>
          <w:p w14:paraId="4D0688C7" w14:textId="77777777" w:rsidR="00DE4D34" w:rsidRPr="00334C42" w:rsidRDefault="00DE4D34">
            <w:pPr>
              <w:pStyle w:val="ConsPlusNormal"/>
            </w:pPr>
            <w:r w:rsidRPr="00334C42">
              <w:t>Доля случаев ЗНО, выявленных впервые на 1 и 2 стадии: 56% и более - 100% выплаты, от 45% и до 56% - 50% выплаты, менее 45% - 0% выплаты</w:t>
            </w:r>
          </w:p>
        </w:tc>
        <w:tc>
          <w:tcPr>
            <w:tcW w:w="1474" w:type="dxa"/>
          </w:tcPr>
          <w:p w14:paraId="0EBA0899" w14:textId="77777777" w:rsidR="00DE4D34" w:rsidRPr="00334C42" w:rsidRDefault="00DE4D34">
            <w:pPr>
              <w:pStyle w:val="ConsPlusNormal"/>
              <w:jc w:val="center"/>
            </w:pPr>
            <w:r w:rsidRPr="00334C42">
              <w:t>0%</w:t>
            </w:r>
          </w:p>
        </w:tc>
        <w:tc>
          <w:tcPr>
            <w:tcW w:w="1474" w:type="dxa"/>
          </w:tcPr>
          <w:p w14:paraId="11E881F1" w14:textId="77777777" w:rsidR="00DE4D34" w:rsidRPr="00334C42" w:rsidRDefault="00DE4D34">
            <w:pPr>
              <w:pStyle w:val="ConsPlusNormal"/>
              <w:jc w:val="center"/>
            </w:pPr>
            <w:r w:rsidRPr="00334C42">
              <w:t>8%</w:t>
            </w:r>
          </w:p>
        </w:tc>
      </w:tr>
      <w:tr w:rsidR="00334C42" w:rsidRPr="00334C42" w14:paraId="355E47D6" w14:textId="77777777" w:rsidTr="00334C42">
        <w:trPr>
          <w:jc w:val="center"/>
        </w:trPr>
        <w:tc>
          <w:tcPr>
            <w:tcW w:w="680" w:type="dxa"/>
          </w:tcPr>
          <w:p w14:paraId="33A7F10A" w14:textId="77777777" w:rsidR="00DE4D34" w:rsidRPr="00334C42" w:rsidRDefault="00DE4D34">
            <w:pPr>
              <w:pStyle w:val="ConsPlusNormal"/>
              <w:jc w:val="center"/>
            </w:pPr>
            <w:bookmarkStart w:id="3" w:name="P60"/>
            <w:bookmarkEnd w:id="3"/>
            <w:r w:rsidRPr="00334C42">
              <w:t>6.</w:t>
            </w:r>
          </w:p>
        </w:tc>
        <w:tc>
          <w:tcPr>
            <w:tcW w:w="2608" w:type="dxa"/>
          </w:tcPr>
          <w:p w14:paraId="4CD6DDA1" w14:textId="77777777" w:rsidR="00DE4D34" w:rsidRPr="00334C42" w:rsidRDefault="00DE4D34">
            <w:pPr>
              <w:pStyle w:val="ConsPlusNormal"/>
            </w:pPr>
            <w:r w:rsidRPr="00334C42">
              <w:t>Доля пациентов с впервые выявленным диагнозом ЗНО на 3 и 4 стадии (взрослые)</w:t>
            </w:r>
          </w:p>
        </w:tc>
        <w:tc>
          <w:tcPr>
            <w:tcW w:w="1871" w:type="dxa"/>
          </w:tcPr>
          <w:p w14:paraId="6A0150E3" w14:textId="77777777" w:rsidR="00DE4D34" w:rsidRPr="00334C42" w:rsidRDefault="00DE4D3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005" w:type="dxa"/>
          </w:tcPr>
          <w:p w14:paraId="4F8907C7" w14:textId="77777777" w:rsidR="00DE4D34" w:rsidRPr="00334C42" w:rsidRDefault="00DE4D34">
            <w:pPr>
              <w:pStyle w:val="ConsPlusNormal"/>
            </w:pPr>
            <w:r w:rsidRPr="00334C42">
              <w:t>Количество пациентов с впервые выявленным диагнозом ЗНО в 4 стадии, а также с визуальными локализациями ЗНО в 3 стадии / общее количество пациентов с впервые выявленным диагнозом ЗНО</w:t>
            </w:r>
          </w:p>
        </w:tc>
        <w:tc>
          <w:tcPr>
            <w:tcW w:w="2494" w:type="dxa"/>
          </w:tcPr>
          <w:p w14:paraId="56FC4C09" w14:textId="77777777" w:rsidR="00DE4D34" w:rsidRPr="00334C42" w:rsidRDefault="00DE4D34">
            <w:pPr>
              <w:pStyle w:val="ConsPlusNormal"/>
            </w:pPr>
            <w:r w:rsidRPr="00334C42">
              <w:t>Доля случаев ЗНО, выявленных впервые в 4 стадии, а также с визуальными локализациями ЗНО в 3 стадии: до 30% - 100% выплаты, более 30% - 0% выплаты</w:t>
            </w:r>
          </w:p>
        </w:tc>
        <w:tc>
          <w:tcPr>
            <w:tcW w:w="1474" w:type="dxa"/>
          </w:tcPr>
          <w:p w14:paraId="27FDE0F1" w14:textId="77777777" w:rsidR="00DE4D34" w:rsidRPr="00334C42" w:rsidRDefault="00DE4D34">
            <w:pPr>
              <w:pStyle w:val="ConsPlusNormal"/>
              <w:jc w:val="center"/>
            </w:pPr>
            <w:r w:rsidRPr="00334C42">
              <w:t>0%</w:t>
            </w:r>
          </w:p>
        </w:tc>
        <w:tc>
          <w:tcPr>
            <w:tcW w:w="1474" w:type="dxa"/>
          </w:tcPr>
          <w:p w14:paraId="51AB5810" w14:textId="77777777" w:rsidR="00DE4D34" w:rsidRPr="00334C42" w:rsidRDefault="00DE4D34">
            <w:pPr>
              <w:pStyle w:val="ConsPlusNormal"/>
              <w:jc w:val="center"/>
            </w:pPr>
            <w:r w:rsidRPr="00334C42">
              <w:t>2%</w:t>
            </w:r>
          </w:p>
        </w:tc>
      </w:tr>
      <w:tr w:rsidR="00334C42" w:rsidRPr="00334C42" w14:paraId="6617D3B0" w14:textId="77777777" w:rsidTr="00334C42">
        <w:trPr>
          <w:jc w:val="center"/>
        </w:trPr>
        <w:tc>
          <w:tcPr>
            <w:tcW w:w="680" w:type="dxa"/>
          </w:tcPr>
          <w:p w14:paraId="7CF6B767" w14:textId="77777777" w:rsidR="00DE4D34" w:rsidRPr="00334C42" w:rsidRDefault="00DE4D34">
            <w:pPr>
              <w:pStyle w:val="ConsPlusNormal"/>
              <w:jc w:val="center"/>
            </w:pPr>
            <w:bookmarkStart w:id="4" w:name="P67"/>
            <w:bookmarkEnd w:id="4"/>
            <w:r w:rsidRPr="00334C42">
              <w:t>7.</w:t>
            </w:r>
          </w:p>
        </w:tc>
        <w:tc>
          <w:tcPr>
            <w:tcW w:w="2608" w:type="dxa"/>
          </w:tcPr>
          <w:p w14:paraId="1FE6E261" w14:textId="77777777" w:rsidR="00DE4D34" w:rsidRPr="00334C42" w:rsidRDefault="00DE4D34">
            <w:pPr>
              <w:pStyle w:val="ConsPlusNormal"/>
            </w:pPr>
            <w:r w:rsidRPr="00334C42">
              <w:t>Доля госпитализаций пациентов старше 45 лет с ОНМК и ОКС</w:t>
            </w:r>
          </w:p>
        </w:tc>
        <w:tc>
          <w:tcPr>
            <w:tcW w:w="1871" w:type="dxa"/>
          </w:tcPr>
          <w:p w14:paraId="778775BB" w14:textId="77777777" w:rsidR="00DE4D34" w:rsidRPr="00334C42" w:rsidRDefault="00DE4D34">
            <w:pPr>
              <w:pStyle w:val="ConsPlusNormal"/>
            </w:pPr>
            <w:r w:rsidRPr="00334C42">
              <w:t>Ежеквартально</w:t>
            </w:r>
          </w:p>
        </w:tc>
        <w:tc>
          <w:tcPr>
            <w:tcW w:w="3005" w:type="dxa"/>
          </w:tcPr>
          <w:p w14:paraId="22BC869D" w14:textId="77777777" w:rsidR="00DE4D34" w:rsidRPr="00334C42" w:rsidRDefault="00DE4D34">
            <w:pPr>
              <w:pStyle w:val="ConsPlusNormal"/>
            </w:pPr>
            <w:r w:rsidRPr="00334C42">
              <w:t xml:space="preserve">Количество случаев госпитализаций лиц старше 45 лет с диагнозами ОНМК и ОКС (коды по МКБ-10 </w:t>
            </w:r>
            <w:hyperlink r:id="rId7" w:history="1">
              <w:r w:rsidRPr="00334C42">
                <w:t>I60</w:t>
              </w:r>
            </w:hyperlink>
            <w:r w:rsidRPr="00334C42">
              <w:t xml:space="preserve"> - </w:t>
            </w:r>
            <w:hyperlink r:id="rId8" w:history="1">
              <w:r w:rsidRPr="00334C42">
                <w:t>I64</w:t>
              </w:r>
            </w:hyperlink>
            <w:r w:rsidRPr="00334C42">
              <w:t xml:space="preserve">, </w:t>
            </w:r>
            <w:hyperlink r:id="rId9" w:history="1">
              <w:r w:rsidRPr="00334C42">
                <w:t>I20</w:t>
              </w:r>
            </w:hyperlink>
            <w:r w:rsidRPr="00334C42">
              <w:t xml:space="preserve"> - </w:t>
            </w:r>
            <w:hyperlink r:id="rId10" w:history="1">
              <w:r w:rsidRPr="00334C42">
                <w:t>I25</w:t>
              </w:r>
            </w:hyperlink>
            <w:r w:rsidRPr="00334C42">
              <w:t>) / численность прикрепленных лиц старше 45 лет</w:t>
            </w:r>
          </w:p>
        </w:tc>
        <w:tc>
          <w:tcPr>
            <w:tcW w:w="2494" w:type="dxa"/>
          </w:tcPr>
          <w:p w14:paraId="3584FC4B" w14:textId="77777777" w:rsidR="00DE4D34" w:rsidRPr="00334C42" w:rsidRDefault="00DE4D34">
            <w:pPr>
              <w:pStyle w:val="ConsPlusNormal"/>
            </w:pPr>
            <w:r w:rsidRPr="00334C42">
              <w:t>До 1% случаев - 100% выплаты, от 1% до 3% - 50% выплаты, более 3% - 0% выплаты</w:t>
            </w:r>
          </w:p>
        </w:tc>
        <w:tc>
          <w:tcPr>
            <w:tcW w:w="1474" w:type="dxa"/>
          </w:tcPr>
          <w:p w14:paraId="49CF991F" w14:textId="77777777" w:rsidR="00DE4D34" w:rsidRPr="00334C42" w:rsidRDefault="00DE4D34">
            <w:pPr>
              <w:pStyle w:val="ConsPlusNormal"/>
              <w:jc w:val="center"/>
            </w:pPr>
            <w:r w:rsidRPr="00334C42">
              <w:t>0%</w:t>
            </w:r>
          </w:p>
        </w:tc>
        <w:tc>
          <w:tcPr>
            <w:tcW w:w="1474" w:type="dxa"/>
          </w:tcPr>
          <w:p w14:paraId="3C3205DD" w14:textId="77777777" w:rsidR="00DE4D34" w:rsidRPr="00334C42" w:rsidRDefault="00DE4D34">
            <w:pPr>
              <w:pStyle w:val="ConsPlusNormal"/>
              <w:jc w:val="center"/>
            </w:pPr>
            <w:r w:rsidRPr="00334C42">
              <w:t>10%</w:t>
            </w:r>
          </w:p>
        </w:tc>
      </w:tr>
      <w:tr w:rsidR="00334C42" w:rsidRPr="00334C42" w14:paraId="276E156C" w14:textId="77777777" w:rsidTr="00334C42">
        <w:trPr>
          <w:jc w:val="center"/>
        </w:trPr>
        <w:tc>
          <w:tcPr>
            <w:tcW w:w="680" w:type="dxa"/>
          </w:tcPr>
          <w:p w14:paraId="3B20F010" w14:textId="77777777" w:rsidR="00DE4D34" w:rsidRPr="00334C42" w:rsidRDefault="00DE4D34">
            <w:pPr>
              <w:pStyle w:val="ConsPlusNormal"/>
              <w:jc w:val="center"/>
            </w:pPr>
            <w:bookmarkStart w:id="5" w:name="P74"/>
            <w:bookmarkEnd w:id="5"/>
            <w:r w:rsidRPr="00334C42">
              <w:t>8.</w:t>
            </w:r>
          </w:p>
        </w:tc>
        <w:tc>
          <w:tcPr>
            <w:tcW w:w="2608" w:type="dxa"/>
          </w:tcPr>
          <w:p w14:paraId="79A66994" w14:textId="77777777" w:rsidR="00DE4D34" w:rsidRPr="00334C42" w:rsidRDefault="00DE4D34">
            <w:pPr>
              <w:pStyle w:val="ConsPlusNormal"/>
            </w:pPr>
            <w:r w:rsidRPr="00334C42">
              <w:t xml:space="preserve">Количество обоснованных жалоб и сообщений о недостоверности сведений об оказании МП </w:t>
            </w:r>
            <w:r w:rsidRPr="00334C42">
              <w:lastRenderedPageBreak/>
              <w:t>застрахованным гражданам</w:t>
            </w:r>
          </w:p>
        </w:tc>
        <w:tc>
          <w:tcPr>
            <w:tcW w:w="1871" w:type="dxa"/>
          </w:tcPr>
          <w:p w14:paraId="002D55D2" w14:textId="77777777" w:rsidR="00DE4D34" w:rsidRPr="00334C42" w:rsidRDefault="00DE4D34">
            <w:pPr>
              <w:pStyle w:val="ConsPlusNormal"/>
            </w:pPr>
            <w:r w:rsidRPr="00334C42">
              <w:lastRenderedPageBreak/>
              <w:t>Ежеквартально</w:t>
            </w:r>
          </w:p>
        </w:tc>
        <w:tc>
          <w:tcPr>
            <w:tcW w:w="3005" w:type="dxa"/>
          </w:tcPr>
          <w:p w14:paraId="664200ED" w14:textId="77777777" w:rsidR="00DE4D34" w:rsidRPr="00334C42" w:rsidRDefault="00DE4D34">
            <w:pPr>
              <w:pStyle w:val="ConsPlusNormal"/>
            </w:pPr>
            <w:r w:rsidRPr="00334C42">
              <w:t xml:space="preserve">Количество жалоб, а также сообщений о недостоверности сведений оказания МП, признанных обоснованными / 10000 прикрепленного </w:t>
            </w:r>
            <w:r w:rsidRPr="00334C42">
              <w:lastRenderedPageBreak/>
              <w:t>населения</w:t>
            </w:r>
          </w:p>
        </w:tc>
        <w:tc>
          <w:tcPr>
            <w:tcW w:w="2494" w:type="dxa"/>
          </w:tcPr>
          <w:p w14:paraId="0D2A6150" w14:textId="77777777" w:rsidR="00DE4D34" w:rsidRPr="00334C42" w:rsidRDefault="00DE4D34">
            <w:pPr>
              <w:pStyle w:val="ConsPlusNormal"/>
            </w:pPr>
            <w:r w:rsidRPr="00334C42">
              <w:lastRenderedPageBreak/>
              <w:t xml:space="preserve">Количество жалоб и сообщений о недостоверности сведений 0 - 100% выплаты; от 0 до 0,25 - </w:t>
            </w:r>
            <w:r w:rsidRPr="00334C42">
              <w:lastRenderedPageBreak/>
              <w:t>50% выплаты, более 0,25 - 0% выплаты</w:t>
            </w:r>
          </w:p>
        </w:tc>
        <w:tc>
          <w:tcPr>
            <w:tcW w:w="1474" w:type="dxa"/>
          </w:tcPr>
          <w:p w14:paraId="2DE3FA6D" w14:textId="77777777" w:rsidR="00DE4D34" w:rsidRPr="00334C42" w:rsidRDefault="00DE4D34">
            <w:pPr>
              <w:pStyle w:val="ConsPlusNormal"/>
              <w:jc w:val="center"/>
            </w:pPr>
            <w:r w:rsidRPr="00334C42">
              <w:lastRenderedPageBreak/>
              <w:t>10%</w:t>
            </w:r>
          </w:p>
        </w:tc>
        <w:tc>
          <w:tcPr>
            <w:tcW w:w="1474" w:type="dxa"/>
          </w:tcPr>
          <w:p w14:paraId="1E0B0290" w14:textId="77777777" w:rsidR="00DE4D34" w:rsidRPr="00334C42" w:rsidRDefault="00DE4D34">
            <w:pPr>
              <w:pStyle w:val="ConsPlusNormal"/>
              <w:jc w:val="center"/>
            </w:pPr>
            <w:r w:rsidRPr="00334C42">
              <w:t>10%</w:t>
            </w:r>
          </w:p>
        </w:tc>
      </w:tr>
    </w:tbl>
    <w:p w14:paraId="4538922C" w14:textId="77777777" w:rsidR="00DE4D34" w:rsidRPr="00334C42" w:rsidRDefault="00DE4D34">
      <w:pPr>
        <w:pStyle w:val="ConsPlusNormal"/>
        <w:jc w:val="both"/>
      </w:pPr>
    </w:p>
    <w:p w14:paraId="264C75D5" w14:textId="77777777" w:rsidR="00DE4D34" w:rsidRPr="00334C42" w:rsidRDefault="00DE4D34">
      <w:pPr>
        <w:pStyle w:val="ConsPlusNormal"/>
        <w:ind w:firstLine="540"/>
        <w:jc w:val="both"/>
      </w:pPr>
      <w:r w:rsidRPr="00334C42">
        <w:t xml:space="preserve">Примечание: расчет </w:t>
      </w:r>
      <w:hyperlink w:anchor="P25" w:history="1">
        <w:r w:rsidRPr="00334C42">
          <w:t>показателей 1</w:t>
        </w:r>
      </w:hyperlink>
      <w:r w:rsidRPr="00334C42">
        <w:t xml:space="preserve"> - </w:t>
      </w:r>
      <w:hyperlink w:anchor="P46" w:history="1">
        <w:r w:rsidRPr="00334C42">
          <w:t>4</w:t>
        </w:r>
      </w:hyperlink>
      <w:r w:rsidRPr="00334C42">
        <w:t xml:space="preserve">, </w:t>
      </w:r>
      <w:hyperlink w:anchor="P67" w:history="1">
        <w:r w:rsidRPr="00334C42">
          <w:t>7</w:t>
        </w:r>
      </w:hyperlink>
      <w:r w:rsidRPr="00334C42">
        <w:t xml:space="preserve"> производится на основании реестров медицинской помощи, </w:t>
      </w:r>
      <w:hyperlink w:anchor="P53" w:history="1">
        <w:r w:rsidRPr="00334C42">
          <w:t>показателей 5</w:t>
        </w:r>
      </w:hyperlink>
      <w:r w:rsidRPr="00334C42">
        <w:t xml:space="preserve"> - </w:t>
      </w:r>
      <w:hyperlink w:anchor="P60" w:history="1">
        <w:r w:rsidRPr="00334C42">
          <w:t>6</w:t>
        </w:r>
      </w:hyperlink>
      <w:r w:rsidRPr="00334C42">
        <w:t xml:space="preserve"> - на основании данных региональной онколог</w:t>
      </w:r>
      <w:r w:rsidR="00FF781C">
        <w:t>ической информационной системы «</w:t>
      </w:r>
      <w:r w:rsidRPr="00334C42">
        <w:t>ОНКОР</w:t>
      </w:r>
      <w:r w:rsidR="00FF781C">
        <w:t>»</w:t>
      </w:r>
      <w:r w:rsidRPr="00334C42">
        <w:t xml:space="preserve">, </w:t>
      </w:r>
      <w:hyperlink w:anchor="P74" w:history="1">
        <w:r w:rsidRPr="00334C42">
          <w:t>показателя 8</w:t>
        </w:r>
      </w:hyperlink>
      <w:r w:rsidRPr="00334C42">
        <w:t xml:space="preserve"> - на основании информации о количестве обоснованных жалоб и заявлений о недостоверности сведений об оказанной медицинской помощи в ИАС ТФОМС.</w:t>
      </w:r>
    </w:p>
    <w:p w14:paraId="5E5129AB" w14:textId="77777777" w:rsidR="00DE4D34" w:rsidRPr="00334C42" w:rsidRDefault="00DD6403">
      <w:pPr>
        <w:pStyle w:val="ConsPlusNormal"/>
      </w:pPr>
      <w:hyperlink r:id="rId11" w:history="1">
        <w:r w:rsidR="00DE4D34" w:rsidRPr="00334C42">
          <w:rPr>
            <w:i/>
          </w:rPr>
          <w:br/>
        </w:r>
      </w:hyperlink>
      <w:r w:rsidR="00DE4D34" w:rsidRPr="00334C42">
        <w:br/>
      </w:r>
    </w:p>
    <w:p w14:paraId="6AB87549" w14:textId="77777777" w:rsidR="00030EC1" w:rsidRPr="00334C42" w:rsidRDefault="00030EC1"/>
    <w:sectPr w:rsidR="00030EC1" w:rsidRPr="00334C42" w:rsidSect="00E440EE">
      <w:headerReference w:type="default" r:id="rId12"/>
      <w:pgSz w:w="16838" w:h="11906" w:orient="landscape"/>
      <w:pgMar w:top="1418" w:right="1134" w:bottom="567" w:left="1134" w:header="709" w:footer="709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AE1B" w14:textId="77777777" w:rsidR="00DD6403" w:rsidRDefault="00DD6403" w:rsidP="00F21CA6">
      <w:pPr>
        <w:spacing w:after="0" w:line="240" w:lineRule="auto"/>
      </w:pPr>
      <w:r>
        <w:separator/>
      </w:r>
    </w:p>
  </w:endnote>
  <w:endnote w:type="continuationSeparator" w:id="0">
    <w:p w14:paraId="35DBEBA8" w14:textId="77777777" w:rsidR="00DD6403" w:rsidRDefault="00DD6403" w:rsidP="00F2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BA6A" w14:textId="77777777" w:rsidR="00DD6403" w:rsidRDefault="00DD6403" w:rsidP="00F21CA6">
      <w:pPr>
        <w:spacing w:after="0" w:line="240" w:lineRule="auto"/>
      </w:pPr>
      <w:r>
        <w:separator/>
      </w:r>
    </w:p>
  </w:footnote>
  <w:footnote w:type="continuationSeparator" w:id="0">
    <w:p w14:paraId="2BC96510" w14:textId="77777777" w:rsidR="00DD6403" w:rsidRDefault="00DD6403" w:rsidP="00F2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43610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374C878" w14:textId="77777777" w:rsidR="00F21CA6" w:rsidRPr="00385289" w:rsidRDefault="00F21CA6">
        <w:pPr>
          <w:pStyle w:val="a3"/>
          <w:jc w:val="center"/>
          <w:rPr>
            <w:sz w:val="16"/>
            <w:szCs w:val="16"/>
          </w:rPr>
        </w:pPr>
        <w:r w:rsidRPr="00385289">
          <w:rPr>
            <w:sz w:val="16"/>
            <w:szCs w:val="16"/>
          </w:rPr>
          <w:fldChar w:fldCharType="begin"/>
        </w:r>
        <w:r w:rsidRPr="00385289">
          <w:rPr>
            <w:sz w:val="16"/>
            <w:szCs w:val="16"/>
          </w:rPr>
          <w:instrText>PAGE   \* MERGEFORMAT</w:instrText>
        </w:r>
        <w:r w:rsidRPr="00385289">
          <w:rPr>
            <w:sz w:val="16"/>
            <w:szCs w:val="16"/>
          </w:rPr>
          <w:fldChar w:fldCharType="separate"/>
        </w:r>
        <w:r w:rsidR="00385289">
          <w:rPr>
            <w:noProof/>
            <w:sz w:val="16"/>
            <w:szCs w:val="16"/>
          </w:rPr>
          <w:t>179</w:t>
        </w:r>
        <w:r w:rsidRPr="00385289">
          <w:rPr>
            <w:sz w:val="16"/>
            <w:szCs w:val="16"/>
          </w:rPr>
          <w:fldChar w:fldCharType="end"/>
        </w:r>
      </w:p>
    </w:sdtContent>
  </w:sdt>
  <w:p w14:paraId="023B5B92" w14:textId="77777777" w:rsidR="00F21CA6" w:rsidRDefault="00F21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34"/>
    <w:rsid w:val="00030EC1"/>
    <w:rsid w:val="0004795F"/>
    <w:rsid w:val="00194979"/>
    <w:rsid w:val="002649E4"/>
    <w:rsid w:val="00334C42"/>
    <w:rsid w:val="00385289"/>
    <w:rsid w:val="003A2778"/>
    <w:rsid w:val="00546116"/>
    <w:rsid w:val="007063F2"/>
    <w:rsid w:val="00895033"/>
    <w:rsid w:val="00903A8A"/>
    <w:rsid w:val="009A71B5"/>
    <w:rsid w:val="00D26DA9"/>
    <w:rsid w:val="00DB6D5B"/>
    <w:rsid w:val="00DD6403"/>
    <w:rsid w:val="00DE4D34"/>
    <w:rsid w:val="00E440EE"/>
    <w:rsid w:val="00F21CA6"/>
    <w:rsid w:val="00FB2137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94D4"/>
  <w15:docId w15:val="{46A83A1D-09DC-4B3D-AE57-9B6229F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D3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DE4D3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CA6"/>
  </w:style>
  <w:style w:type="paragraph" w:styleId="a5">
    <w:name w:val="footer"/>
    <w:basedOn w:val="a"/>
    <w:link w:val="a6"/>
    <w:uiPriority w:val="99"/>
    <w:unhideWhenUsed/>
    <w:rsid w:val="00F2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CA6"/>
  </w:style>
  <w:style w:type="paragraph" w:styleId="a7">
    <w:name w:val="Balloon Text"/>
    <w:basedOn w:val="a"/>
    <w:link w:val="a8"/>
    <w:uiPriority w:val="99"/>
    <w:semiHidden/>
    <w:unhideWhenUsed/>
    <w:rsid w:val="0004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A277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A277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F9F6D8BBD08EC4F4DEE8EF2CAF0F6E31DD4BBE8EC0847D1E58353558266AC943486317CA7BA3E9FF9FA3FE2236922BCA6589B2C0dFG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1F9F6D8BBD08EC4F4DEE8EF2CAF0F6E31DD4BBE8EC0847D1E58353558266AC943486314C676A3E9FF9FA3FE2236922BCA6589B2C0dFG9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B1F9F6D8BBD08EC4F4C1E1EA40F1056E338A47B7DD9CD9761C50676258682FC7464330528A7EA9BEA6D3F1F52B60DD6F9A7689B0DFF0D2BD9260BDdAG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B1F9F6D8BBD08EC4F4DEE8EF2CAF0F6E31DD4BBE8EC0847D1E58353558266AC943486313C875A3E9FF9FA3FE2236922BCA6589B2C0dFG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1F9F6D8BBD08EC4F4DEE8EF2CAF0F6E31DD4BBE8EC0847D1E58353558266AC943486310C777A3E9FF9FA3FE2236922BCA6589B2C0dFG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F051-D80A-4C31-8745-72CCFC3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Спицина Людмила Владимировна</dc:creator>
  <cp:lastModifiedBy>Олег Леонтьев</cp:lastModifiedBy>
  <cp:revision>3</cp:revision>
  <cp:lastPrinted>2019-05-23T05:04:00Z</cp:lastPrinted>
  <dcterms:created xsi:type="dcterms:W3CDTF">2020-05-25T10:07:00Z</dcterms:created>
  <dcterms:modified xsi:type="dcterms:W3CDTF">2020-05-25T10:08:00Z</dcterms:modified>
</cp:coreProperties>
</file>